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24FD" w14:textId="3D3134D5" w:rsidR="00B65B17" w:rsidRDefault="00E60683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of the Full Council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73F63">
        <w:rPr>
          <w:rFonts w:ascii="Arial" w:hAnsi="Arial" w:cs="Arial"/>
          <w:b/>
          <w:bCs/>
          <w:sz w:val="24"/>
          <w:szCs w:val="24"/>
        </w:rPr>
        <w:t>13 October 2022</w:t>
      </w:r>
    </w:p>
    <w:p w14:paraId="4F4D97D1" w14:textId="6EC6032A" w:rsidR="00DC3D94" w:rsidRDefault="00DC3D94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D746515" w14:textId="5EB025B4" w:rsidR="00DC3D94" w:rsidRDefault="00E60683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 of the Audit, Risk and Governance Committee</w:t>
      </w:r>
    </w:p>
    <w:p w14:paraId="26A36666" w14:textId="659C2222" w:rsidR="00DC3D94" w:rsidRDefault="00DC3D94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1D64C57" w14:textId="00A52218" w:rsidR="00DC3D94" w:rsidRDefault="00E60683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held on </w:t>
      </w:r>
      <w:r w:rsidR="00973F63">
        <w:rPr>
          <w:rFonts w:ascii="Arial" w:hAnsi="Arial" w:cs="Arial"/>
          <w:b/>
          <w:bCs/>
          <w:sz w:val="24"/>
          <w:szCs w:val="24"/>
        </w:rPr>
        <w:t>25 July 2022</w:t>
      </w:r>
    </w:p>
    <w:p w14:paraId="21A9261B" w14:textId="71278F01" w:rsidR="00DC3D94" w:rsidRDefault="00DC3D94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A61838" w14:textId="37A14851" w:rsidR="00DC3D94" w:rsidRDefault="00E60683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Chair: County Councillor Alan Schofield</w:t>
      </w:r>
    </w:p>
    <w:p w14:paraId="42B16C44" w14:textId="2B93505D" w:rsidR="00DC3D94" w:rsidRDefault="00DC3D94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D7EBA3B" w14:textId="2C042639" w:rsidR="00DC3D94" w:rsidRDefault="00E60683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 (Open to Press and Public)</w:t>
      </w:r>
    </w:p>
    <w:p w14:paraId="363B2C8D" w14:textId="172900E1" w:rsidR="00DC3D94" w:rsidRDefault="00DC3D94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B13818C" w14:textId="02AE731C" w:rsidR="00DC3D94" w:rsidRDefault="00E60683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Constitution, Membership and Terms of </w:t>
      </w:r>
      <w:r>
        <w:rPr>
          <w:rFonts w:ascii="Arial" w:hAnsi="Arial" w:cs="Arial"/>
          <w:b/>
          <w:bCs/>
          <w:sz w:val="24"/>
          <w:szCs w:val="24"/>
        </w:rPr>
        <w:t>Reference</w:t>
      </w:r>
    </w:p>
    <w:p w14:paraId="0B5A56DF" w14:textId="713C8CE0" w:rsidR="00DC3D94" w:rsidRDefault="00DC3D94" w:rsidP="00250A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955661" w14:textId="42DC45E4" w:rsidR="00250A97" w:rsidRDefault="00E60683" w:rsidP="00250A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considere</w:t>
      </w:r>
      <w:r w:rsidR="00973F63">
        <w:rPr>
          <w:rFonts w:ascii="Arial" w:hAnsi="Arial" w:cs="Arial"/>
          <w:sz w:val="24"/>
          <w:szCs w:val="24"/>
        </w:rPr>
        <w:t>d a report detailing the membership, Chairmanship and Terms of Reference for the 2022/23 municipal year.</w:t>
      </w:r>
    </w:p>
    <w:p w14:paraId="1772172B" w14:textId="77777777" w:rsidR="00973F63" w:rsidRDefault="00973F63" w:rsidP="00250A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8A7318" w14:textId="77777777" w:rsidR="00973F63" w:rsidRPr="00973F63" w:rsidRDefault="00E60683" w:rsidP="00973F63">
      <w:pPr>
        <w:spacing w:after="0"/>
        <w:rPr>
          <w:rFonts w:ascii="Arial" w:hAnsi="Arial" w:cs="Arial"/>
          <w:sz w:val="24"/>
          <w:szCs w:val="24"/>
        </w:rPr>
      </w:pPr>
      <w:r w:rsidRPr="00973F63"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Pr="00973F63">
        <w:rPr>
          <w:rFonts w:ascii="Arial" w:hAnsi="Arial" w:cs="Arial"/>
          <w:sz w:val="24"/>
          <w:szCs w:val="24"/>
        </w:rPr>
        <w:t>That</w:t>
      </w:r>
    </w:p>
    <w:p w14:paraId="2D6E507D" w14:textId="77777777" w:rsidR="00973F63" w:rsidRDefault="00973F63" w:rsidP="00973F63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C128D1E" w14:textId="77777777" w:rsidR="00973F63" w:rsidRDefault="00E60683" w:rsidP="00973F6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appointment of County Councillor A Schofield as Chair and County Councillor J Singleton as Deput</w:t>
      </w:r>
      <w:r>
        <w:rPr>
          <w:rFonts w:ascii="Arial" w:hAnsi="Arial" w:cs="Arial"/>
          <w:sz w:val="24"/>
          <w:szCs w:val="24"/>
        </w:rPr>
        <w:t>y Chair of the Audit, Risk and Governance Committee for the 2022/23 municipal year be noted;</w:t>
      </w:r>
    </w:p>
    <w:p w14:paraId="6EBCC390" w14:textId="77777777" w:rsidR="00973F63" w:rsidRDefault="00973F63" w:rsidP="00973F63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5AA75B54" w14:textId="77777777" w:rsidR="00973F63" w:rsidRDefault="00E60683" w:rsidP="00973F6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membership of the committee, following the county council's Annual Meeting held 26 May 2022, be noted; and</w:t>
      </w:r>
    </w:p>
    <w:p w14:paraId="616794A2" w14:textId="77777777" w:rsidR="00973F63" w:rsidRPr="00FC276E" w:rsidRDefault="00973F63" w:rsidP="00973F63">
      <w:pPr>
        <w:pStyle w:val="ListParagraph"/>
        <w:rPr>
          <w:rFonts w:ascii="Arial" w:hAnsi="Arial" w:cs="Arial"/>
          <w:sz w:val="24"/>
          <w:szCs w:val="24"/>
        </w:rPr>
      </w:pPr>
    </w:p>
    <w:p w14:paraId="5DBDF300" w14:textId="77777777" w:rsidR="00973F63" w:rsidRPr="00FC276E" w:rsidRDefault="00E60683" w:rsidP="00973F6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Audit, Risk and Governance Committee Terms of </w:t>
      </w:r>
      <w:r>
        <w:rPr>
          <w:rFonts w:ascii="Arial" w:hAnsi="Arial" w:cs="Arial"/>
          <w:sz w:val="24"/>
          <w:szCs w:val="24"/>
        </w:rPr>
        <w:t>Reference be noted.</w:t>
      </w:r>
    </w:p>
    <w:p w14:paraId="6EFCC533" w14:textId="77777777" w:rsidR="00250A97" w:rsidRPr="00250A97" w:rsidRDefault="00250A97" w:rsidP="00250A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12D2CE" w14:textId="4E750363" w:rsidR="00DC3D94" w:rsidRDefault="00E60683" w:rsidP="00250A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Treasury Management Activity 2021/22</w:t>
      </w:r>
    </w:p>
    <w:p w14:paraId="6CCC3996" w14:textId="2129AA6D" w:rsidR="00DC3D94" w:rsidRDefault="00DC3D94" w:rsidP="00250A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051F15" w14:textId="6BC97E54" w:rsidR="00973F63" w:rsidRDefault="00E60683" w:rsidP="00250A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considered a report presented by Mike Jensen, Director of Investment which provided a </w:t>
      </w:r>
      <w:r w:rsidRPr="00244B54">
        <w:rPr>
          <w:rFonts w:ascii="Arial" w:hAnsi="Arial" w:cs="Arial"/>
          <w:sz w:val="24"/>
          <w:szCs w:val="24"/>
        </w:rPr>
        <w:t>review of the council's treasury management activities occurring in the financial year 202</w:t>
      </w:r>
      <w:r>
        <w:rPr>
          <w:rFonts w:ascii="Arial" w:hAnsi="Arial" w:cs="Arial"/>
          <w:sz w:val="24"/>
          <w:szCs w:val="24"/>
        </w:rPr>
        <w:t>1/22</w:t>
      </w:r>
      <w:r w:rsidRPr="00244B54">
        <w:rPr>
          <w:rFonts w:ascii="Arial" w:hAnsi="Arial" w:cs="Arial"/>
          <w:sz w:val="24"/>
          <w:szCs w:val="24"/>
        </w:rPr>
        <w:t xml:space="preserve"> and the position at 31 March 20</w:t>
      </w:r>
      <w:r>
        <w:rPr>
          <w:rFonts w:ascii="Arial" w:hAnsi="Arial" w:cs="Arial"/>
          <w:sz w:val="24"/>
          <w:szCs w:val="24"/>
        </w:rPr>
        <w:t>22.</w:t>
      </w:r>
    </w:p>
    <w:p w14:paraId="310A0EC5" w14:textId="77777777" w:rsidR="00973F63" w:rsidRDefault="00973F63" w:rsidP="00250A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D37D5D" w14:textId="4ED0C628" w:rsidR="00DC3D94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>That the review of treasury management activity 2021/22, as presented, be noted.</w:t>
      </w:r>
    </w:p>
    <w:p w14:paraId="3A4ED2F5" w14:textId="7CFFE674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8EE19" w14:textId="5018F311" w:rsidR="00973F63" w:rsidRDefault="00E60683" w:rsidP="00973F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Approval of the Council's Statement of Accounts for 2021/22</w:t>
      </w:r>
    </w:p>
    <w:p w14:paraId="6831A465" w14:textId="537CB2FF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EBC796" w14:textId="43D9D7B3" w:rsidR="00973F63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considered a report presented by Khadija Saeed, </w:t>
      </w:r>
      <w:r>
        <w:rPr>
          <w:rFonts w:ascii="Arial" w:hAnsi="Arial" w:cs="Arial"/>
          <w:sz w:val="24"/>
          <w:szCs w:val="24"/>
        </w:rPr>
        <w:t xml:space="preserve">Head of Corporate Finance which set out the </w:t>
      </w:r>
      <w:r w:rsidRPr="00244B54">
        <w:rPr>
          <w:rFonts w:ascii="Arial" w:hAnsi="Arial" w:cs="Arial"/>
          <w:sz w:val="24"/>
          <w:szCs w:val="24"/>
        </w:rPr>
        <w:t>Statement of Accounts 202</w:t>
      </w:r>
      <w:r>
        <w:rPr>
          <w:rFonts w:ascii="Arial" w:hAnsi="Arial" w:cs="Arial"/>
          <w:sz w:val="24"/>
          <w:szCs w:val="24"/>
        </w:rPr>
        <w:t>1/22</w:t>
      </w:r>
      <w:r w:rsidRPr="00244B54">
        <w:rPr>
          <w:rFonts w:ascii="Arial" w:hAnsi="Arial" w:cs="Arial"/>
          <w:sz w:val="24"/>
          <w:szCs w:val="24"/>
        </w:rPr>
        <w:t xml:space="preserve"> for Lancashire County Council and the Lancashire County Pension Fund for the committee's approval</w:t>
      </w:r>
      <w:r>
        <w:rPr>
          <w:rFonts w:ascii="Arial" w:hAnsi="Arial" w:cs="Arial"/>
          <w:sz w:val="24"/>
          <w:szCs w:val="24"/>
        </w:rPr>
        <w:t>.</w:t>
      </w:r>
    </w:p>
    <w:p w14:paraId="1734B55D" w14:textId="5C1E6CBA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C87A1F" w14:textId="77777777" w:rsidR="00973F63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Pr="00244B54">
        <w:rPr>
          <w:rFonts w:ascii="Arial" w:hAnsi="Arial" w:cs="Arial"/>
          <w:sz w:val="24"/>
          <w:szCs w:val="24"/>
        </w:rPr>
        <w:t xml:space="preserve">That the Statement of Accounts </w:t>
      </w:r>
      <w:r>
        <w:rPr>
          <w:rFonts w:ascii="Arial" w:hAnsi="Arial" w:cs="Arial"/>
          <w:sz w:val="24"/>
          <w:szCs w:val="24"/>
        </w:rPr>
        <w:t>2021/22</w:t>
      </w:r>
      <w:r w:rsidRPr="00244B54">
        <w:rPr>
          <w:rFonts w:ascii="Arial" w:hAnsi="Arial" w:cs="Arial"/>
          <w:sz w:val="24"/>
          <w:szCs w:val="24"/>
        </w:rPr>
        <w:t xml:space="preserve"> for Lancashire County Council and</w:t>
      </w:r>
      <w:r w:rsidRPr="00244B54">
        <w:rPr>
          <w:rFonts w:ascii="Arial" w:hAnsi="Arial" w:cs="Arial"/>
          <w:sz w:val="24"/>
          <w:szCs w:val="24"/>
        </w:rPr>
        <w:t xml:space="preserve"> the Lancashire County Pension Fund be approved</w:t>
      </w:r>
      <w:r>
        <w:rPr>
          <w:rFonts w:ascii="Arial" w:hAnsi="Arial" w:cs="Arial"/>
          <w:sz w:val="24"/>
          <w:szCs w:val="24"/>
        </w:rPr>
        <w:t>, subject to:</w:t>
      </w:r>
    </w:p>
    <w:p w14:paraId="1D01EFD3" w14:textId="77777777" w:rsidR="00973F63" w:rsidRDefault="00973F63" w:rsidP="00973F6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4CD8376" w14:textId="653F63DE" w:rsidR="00973F63" w:rsidRPr="00E60683" w:rsidRDefault="00E60683" w:rsidP="00E6068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26, the date for approval of the accounts being amended from 21 December 2021 to 25 July 2022; and</w:t>
      </w:r>
    </w:p>
    <w:p w14:paraId="2B391452" w14:textId="77777777" w:rsidR="00973F63" w:rsidRPr="00C7236A" w:rsidRDefault="00E60683" w:rsidP="00973F6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page 220, the audit of Annual Events and Aggregation by Deloitte being added to the</w:t>
      </w:r>
      <w:r>
        <w:rPr>
          <w:rFonts w:ascii="Arial" w:hAnsi="Arial" w:cs="Arial"/>
          <w:sz w:val="24"/>
          <w:szCs w:val="24"/>
        </w:rPr>
        <w:t xml:space="preserve"> list of assurance relating to LPPA's administration of benefits.</w:t>
      </w:r>
    </w:p>
    <w:p w14:paraId="163E0167" w14:textId="47CD4815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53339C" w14:textId="7E8D50C3" w:rsidR="00973F63" w:rsidRDefault="00E60683" w:rsidP="00973F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Response to the Information Request from the External Auditor</w:t>
      </w:r>
    </w:p>
    <w:p w14:paraId="0E6041A1" w14:textId="1DC26979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43CB07" w14:textId="77777777" w:rsidR="00973F63" w:rsidRPr="00607C2D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considered</w:t>
      </w:r>
      <w:r w:rsidRPr="00AE37D0">
        <w:rPr>
          <w:rFonts w:ascii="Arial" w:hAnsi="Arial" w:cs="Arial"/>
          <w:sz w:val="24"/>
          <w:szCs w:val="24"/>
        </w:rPr>
        <w:t xml:space="preserve"> a report detailing the proposed management response to the external auditor's annual information requ</w:t>
      </w:r>
      <w:r w:rsidRPr="00AE37D0">
        <w:rPr>
          <w:rFonts w:ascii="Arial" w:hAnsi="Arial" w:cs="Arial"/>
          <w:sz w:val="24"/>
          <w:szCs w:val="24"/>
        </w:rPr>
        <w:t>est, which provides the external auditors with information to support their work.</w:t>
      </w:r>
    </w:p>
    <w:p w14:paraId="7FD0B0EB" w14:textId="77777777" w:rsidR="00973F63" w:rsidRDefault="00973F63" w:rsidP="00973F6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4201E70" w14:textId="5F3C53ED" w:rsidR="00973F63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>That the management response to the information request from the external auditor, as presented, be approved.</w:t>
      </w:r>
    </w:p>
    <w:p w14:paraId="286C8F81" w14:textId="67CA0A9F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066FE5" w14:textId="632DCBAC" w:rsidR="00973F63" w:rsidRDefault="00E60683" w:rsidP="00973F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 on Management's Responses to the </w:t>
      </w:r>
      <w:r>
        <w:rPr>
          <w:rFonts w:ascii="Arial" w:hAnsi="Arial" w:cs="Arial"/>
          <w:b/>
          <w:bCs/>
          <w:sz w:val="24"/>
          <w:szCs w:val="24"/>
        </w:rPr>
        <w:t>Recommendations of the External Auditor</w:t>
      </w:r>
    </w:p>
    <w:p w14:paraId="6EEB60AB" w14:textId="56E8827F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06AB1A" w14:textId="77777777" w:rsidR="00973F63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considered a report which provided an update on management's responses to the improvement recommendations of the external auditor.</w:t>
      </w:r>
    </w:p>
    <w:p w14:paraId="30E31E13" w14:textId="77777777" w:rsidR="00973F63" w:rsidRP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D74A22" w14:textId="5143C4D4" w:rsidR="00973F63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>That the update on management's responses to the recommenda</w:t>
      </w:r>
      <w:r>
        <w:rPr>
          <w:rFonts w:ascii="Arial" w:hAnsi="Arial" w:cs="Arial"/>
          <w:sz w:val="24"/>
          <w:szCs w:val="24"/>
        </w:rPr>
        <w:t>tions of the external auditor be noted.</w:t>
      </w:r>
    </w:p>
    <w:p w14:paraId="2FE2E7FC" w14:textId="2EEA88C3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8D6EFD" w14:textId="5F4F1675" w:rsidR="00973F63" w:rsidRDefault="00E60683" w:rsidP="00973F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Internal Audit Progress Report</w:t>
      </w:r>
    </w:p>
    <w:p w14:paraId="781D6BBB" w14:textId="1BBACDFC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7D097F" w14:textId="678A5457" w:rsidR="00973F63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considered a report presented by Andy Dalecki, Head of Internal Audit which provided an update </w:t>
      </w:r>
      <w:r w:rsidRPr="00AE37D0">
        <w:rPr>
          <w:rFonts w:ascii="Arial" w:hAnsi="Arial" w:cs="Arial"/>
          <w:sz w:val="24"/>
          <w:szCs w:val="24"/>
        </w:rPr>
        <w:t>on the Internal Audit Service's work and outcomes for 202</w:t>
      </w:r>
      <w:r>
        <w:rPr>
          <w:rFonts w:ascii="Arial" w:hAnsi="Arial" w:cs="Arial"/>
          <w:sz w:val="24"/>
          <w:szCs w:val="24"/>
        </w:rPr>
        <w:t>1/22</w:t>
      </w:r>
      <w:r w:rsidRPr="00AE37D0">
        <w:rPr>
          <w:rFonts w:ascii="Arial" w:hAnsi="Arial" w:cs="Arial"/>
          <w:sz w:val="24"/>
          <w:szCs w:val="24"/>
        </w:rPr>
        <w:t>, for the per</w:t>
      </w:r>
      <w:r w:rsidRPr="00AE37D0">
        <w:rPr>
          <w:rFonts w:ascii="Arial" w:hAnsi="Arial" w:cs="Arial"/>
          <w:sz w:val="24"/>
          <w:szCs w:val="24"/>
        </w:rPr>
        <w:t xml:space="preserve">iod to </w:t>
      </w:r>
      <w:r>
        <w:rPr>
          <w:rFonts w:ascii="Arial" w:hAnsi="Arial" w:cs="Arial"/>
          <w:sz w:val="24"/>
          <w:szCs w:val="24"/>
        </w:rPr>
        <w:t>30 June 2022.</w:t>
      </w:r>
    </w:p>
    <w:p w14:paraId="40D2747B" w14:textId="64CB7B95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20AB01" w14:textId="77777777" w:rsidR="00973F63" w:rsidRDefault="00E60683" w:rsidP="00973F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>That the Internal Audit Progress Report be noted.</w:t>
      </w:r>
    </w:p>
    <w:p w14:paraId="6D50E85B" w14:textId="77777777" w:rsidR="00973F63" w:rsidRP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5F00C9" w14:textId="4180BF8B" w:rsidR="00973F63" w:rsidRDefault="00E60683" w:rsidP="00973F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Internal Audit Charter</w:t>
      </w:r>
    </w:p>
    <w:p w14:paraId="034114B6" w14:textId="72C43C17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42447A" w14:textId="50077B01" w:rsidR="00973F63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considered a report presented by Andy Dalecki, Head of Internal Audit which set out the updated Internal Audit Charter.</w:t>
      </w:r>
    </w:p>
    <w:p w14:paraId="4A06C29C" w14:textId="0064AE12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406C23" w14:textId="77777777" w:rsidR="00973F63" w:rsidRDefault="00E60683" w:rsidP="00973F6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bCs/>
          <w:sz w:val="24"/>
          <w:szCs w:val="24"/>
        </w:rPr>
        <w:t>That</w:t>
      </w:r>
      <w:r>
        <w:rPr>
          <w:rFonts w:ascii="Arial" w:hAnsi="Arial" w:cs="Arial"/>
          <w:bCs/>
          <w:sz w:val="24"/>
          <w:szCs w:val="24"/>
        </w:rPr>
        <w:t xml:space="preserve"> the Internal Audit Charter, as presented, be approved.</w:t>
      </w:r>
    </w:p>
    <w:p w14:paraId="3176A263" w14:textId="5581371B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2BF015" w14:textId="61F56C60" w:rsidR="00973F63" w:rsidRDefault="00E60683" w:rsidP="00973F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External Audit – Audit Progress Report and Sector Update</w:t>
      </w:r>
    </w:p>
    <w:p w14:paraId="1F4B8275" w14:textId="2ED88557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03558" w14:textId="2AC93423" w:rsidR="00973F63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considered a report presented by Stuart Basnett, Audit Manager at Grant Thornton UK which provided an update on the audit and w</w:t>
      </w:r>
      <w:r>
        <w:rPr>
          <w:rFonts w:ascii="Arial" w:hAnsi="Arial" w:cs="Arial"/>
          <w:sz w:val="24"/>
          <w:szCs w:val="24"/>
        </w:rPr>
        <w:t>ider sector as of July 2022.</w:t>
      </w:r>
    </w:p>
    <w:p w14:paraId="03E1F284" w14:textId="0E217697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FE1F35" w14:textId="68FFE52E" w:rsidR="00973F63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>That the External Audit Progress Report and Sector Update for July 2022 be noted.</w:t>
      </w:r>
    </w:p>
    <w:p w14:paraId="3C080701" w14:textId="4BE7199C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CE46F7" w14:textId="77777777" w:rsidR="00E60683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35335C" w14:textId="01BAFB4D" w:rsidR="00973F63" w:rsidRDefault="00E60683" w:rsidP="00973F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Corporate Risk and Opportunity Register – Quarter 1 Update</w:t>
      </w:r>
    </w:p>
    <w:p w14:paraId="7D477C41" w14:textId="3A76CE2A" w:rsid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CFF819" w14:textId="24CD16E2" w:rsidR="00973F63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considered a report presented by Paul Bond, Head of Legal, </w:t>
      </w:r>
      <w:r>
        <w:rPr>
          <w:rFonts w:ascii="Arial" w:hAnsi="Arial" w:cs="Arial"/>
          <w:sz w:val="24"/>
          <w:szCs w:val="24"/>
        </w:rPr>
        <w:t xml:space="preserve">Governance and Registrars </w:t>
      </w:r>
      <w:r w:rsidR="009A345E">
        <w:rPr>
          <w:rFonts w:ascii="Arial" w:hAnsi="Arial" w:cs="Arial"/>
          <w:sz w:val="24"/>
          <w:szCs w:val="24"/>
        </w:rPr>
        <w:t>which set out the updated Corporate Risk and Opportunity Register for Quarter 1 of 2022/23.</w:t>
      </w:r>
    </w:p>
    <w:p w14:paraId="6AF3A082" w14:textId="1F619536" w:rsidR="009A345E" w:rsidRDefault="009A345E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A6075D" w14:textId="532D619E" w:rsidR="009A345E" w:rsidRDefault="00E60683" w:rsidP="00973F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1353D">
        <w:rPr>
          <w:rFonts w:ascii="Arial" w:hAnsi="Arial" w:cs="Arial"/>
          <w:sz w:val="24"/>
          <w:szCs w:val="24"/>
        </w:rPr>
        <w:t>wo risk entries, relating to Counter Terrorism and Cyber Security, contained exempt information and were included in Part II of the agenda.</w:t>
      </w:r>
    </w:p>
    <w:p w14:paraId="4ED1379B" w14:textId="4B4F087B" w:rsidR="009A345E" w:rsidRDefault="009A345E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F5AF72" w14:textId="0F06C464" w:rsidR="009A345E" w:rsidRDefault="00E60683" w:rsidP="009A34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>That the updated Corporate Risk and Opportunity Register be noted.</w:t>
      </w:r>
    </w:p>
    <w:p w14:paraId="11A8E994" w14:textId="18157D8D" w:rsid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7E5933" w14:textId="6B2C44C1" w:rsidR="009A345E" w:rsidRDefault="00E60683" w:rsidP="009A34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Chairman's Annual Report</w:t>
      </w:r>
    </w:p>
    <w:p w14:paraId="1C56995A" w14:textId="4145C146" w:rsid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148162" w14:textId="1FA5D18C" w:rsidR="009A345E" w:rsidRDefault="00E60683" w:rsidP="009A34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committee considered the Chairman's Annual Report for 2021/22.</w:t>
      </w:r>
    </w:p>
    <w:p w14:paraId="3764B184" w14:textId="649E304C" w:rsid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4447EE" w14:textId="77777777" w:rsidR="009A345E" w:rsidRDefault="00E60683" w:rsidP="009A34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>That the Chairman's Annual Report for 2021/22 be noted.</w:t>
      </w:r>
    </w:p>
    <w:p w14:paraId="2C4066B3" w14:textId="3DB0B9AB" w:rsidR="009A345E" w:rsidRDefault="009A345E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CFAA64" w14:textId="3C3038AA" w:rsidR="009A345E" w:rsidRDefault="00E60683" w:rsidP="00973F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 Work Plan 2022/23</w:t>
      </w:r>
    </w:p>
    <w:p w14:paraId="20FAB018" w14:textId="4C42567E" w:rsidR="009A345E" w:rsidRDefault="009A345E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576FC0" w14:textId="7B142373" w:rsidR="009A345E" w:rsidRDefault="00E60683" w:rsidP="009A34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4054">
        <w:rPr>
          <w:rFonts w:ascii="Arial" w:hAnsi="Arial" w:cs="Arial"/>
          <w:sz w:val="24"/>
          <w:szCs w:val="24"/>
        </w:rPr>
        <w:t>The committee reviewed the draft work plan of the Audit, Risk and Governance Committee for 202</w:t>
      </w:r>
      <w:r>
        <w:rPr>
          <w:rFonts w:ascii="Arial" w:hAnsi="Arial" w:cs="Arial"/>
          <w:sz w:val="24"/>
          <w:szCs w:val="24"/>
        </w:rPr>
        <w:t>2/23.</w:t>
      </w:r>
    </w:p>
    <w:p w14:paraId="4EA0FF6B" w14:textId="11738377" w:rsid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C97E0E" w14:textId="47F5A212" w:rsidR="009A345E" w:rsidRDefault="00E60683" w:rsidP="009A34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>That the Audit, Risk and Governance Committee work plan for 2022/23 be noted.</w:t>
      </w:r>
    </w:p>
    <w:p w14:paraId="35577537" w14:textId="77388F4D" w:rsidR="009A345E" w:rsidRDefault="009A345E" w:rsidP="009A34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872CAC" w14:textId="04A3FDBC" w:rsidR="009A345E" w:rsidRDefault="00E60683" w:rsidP="009A34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II (Not Open to Press and Public)</w:t>
      </w:r>
    </w:p>
    <w:p w14:paraId="2249D450" w14:textId="0562D1B0" w:rsid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3117F" w14:textId="7F892215" w:rsidR="009A345E" w:rsidRDefault="00E60683" w:rsidP="009A34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Appendix 'B' to Item 12</w:t>
      </w:r>
    </w:p>
    <w:p w14:paraId="4AED8CCB" w14:textId="163F29AE" w:rsid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2A0601" w14:textId="76123D19" w:rsidR="009A345E" w:rsidRDefault="00E60683" w:rsidP="009A34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45E">
        <w:rPr>
          <w:rFonts w:ascii="Arial" w:hAnsi="Arial" w:cs="Arial"/>
          <w:sz w:val="24"/>
          <w:szCs w:val="24"/>
        </w:rPr>
        <w:t xml:space="preserve">(Not for Publication - Exempt information as defined in Paragraph 7 of Part 1 of Schedule 12A to the </w:t>
      </w:r>
      <w:r w:rsidRPr="009A345E">
        <w:rPr>
          <w:rFonts w:ascii="Arial" w:hAnsi="Arial" w:cs="Arial"/>
          <w:sz w:val="24"/>
          <w:szCs w:val="24"/>
        </w:rPr>
        <w:t>Local Government Act, 1972. It is considered that in all the circumstances of the case the public interest in maintaining the exemption outweighs the public interest in disclosing the information.)</w:t>
      </w:r>
    </w:p>
    <w:p w14:paraId="34BED69A" w14:textId="77777777" w:rsid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348B33" w14:textId="183BA8CA" w:rsidR="009A345E" w:rsidRDefault="00E60683" w:rsidP="009A34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45E">
        <w:rPr>
          <w:rFonts w:ascii="Arial" w:hAnsi="Arial" w:cs="Arial"/>
          <w:sz w:val="24"/>
          <w:szCs w:val="24"/>
        </w:rPr>
        <w:t>The committee considered the private and confidential App</w:t>
      </w:r>
      <w:r w:rsidRPr="009A345E">
        <w:rPr>
          <w:rFonts w:ascii="Arial" w:hAnsi="Arial" w:cs="Arial"/>
          <w:sz w:val="24"/>
          <w:szCs w:val="24"/>
        </w:rPr>
        <w:t>endix B to Item 12 – Corporate Risk and Opportunity Register – Quarter 1 Update.</w:t>
      </w:r>
    </w:p>
    <w:p w14:paraId="43C714DD" w14:textId="77777777" w:rsidR="009A345E" w:rsidRP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03355" w14:textId="77777777" w:rsidR="009A345E" w:rsidRPr="009A345E" w:rsidRDefault="00E60683" w:rsidP="009A34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45E"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Pr="009A345E">
        <w:rPr>
          <w:rFonts w:ascii="Arial" w:hAnsi="Arial" w:cs="Arial"/>
          <w:sz w:val="24"/>
          <w:szCs w:val="24"/>
        </w:rPr>
        <w:t>That Appendix B to Item 12 – Corporate Risk and Opportunity Register – Quarter 1 Update, be noted.</w:t>
      </w:r>
    </w:p>
    <w:p w14:paraId="102EBB33" w14:textId="47784710" w:rsid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4B166A" w14:textId="58D9C409" w:rsidR="009A345E" w:rsidRDefault="00E60683" w:rsidP="009A34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Counter Fraud, Special Investigations and </w:t>
      </w:r>
      <w:r>
        <w:rPr>
          <w:rFonts w:ascii="Arial" w:hAnsi="Arial" w:cs="Arial"/>
          <w:b/>
          <w:bCs/>
          <w:sz w:val="24"/>
          <w:szCs w:val="24"/>
        </w:rPr>
        <w:t>Whistleblowing Annual Report</w:t>
      </w:r>
    </w:p>
    <w:p w14:paraId="35426A8E" w14:textId="4FFEA8E5" w:rsid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5CA559" w14:textId="77777777" w:rsidR="009A345E" w:rsidRDefault="00E60683" w:rsidP="009A34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45E">
        <w:rPr>
          <w:rFonts w:ascii="Arial" w:hAnsi="Arial" w:cs="Arial"/>
          <w:sz w:val="24"/>
          <w:szCs w:val="24"/>
        </w:rPr>
        <w:t>(Not for Publication - Exempt information as defined in Paragraphs 2, 3 and 7 of Part 1 of Schedule 12A to the Local Government Act, 1972. It is considered that in all the circumstances of the case the public interest in maint</w:t>
      </w:r>
      <w:r w:rsidRPr="009A345E">
        <w:rPr>
          <w:rFonts w:ascii="Arial" w:hAnsi="Arial" w:cs="Arial"/>
          <w:sz w:val="24"/>
          <w:szCs w:val="24"/>
        </w:rPr>
        <w:t>aining the exemption outweighs the public interest in disclosing the information.)</w:t>
      </w:r>
    </w:p>
    <w:p w14:paraId="50770105" w14:textId="09C16DAD" w:rsidR="009A345E" w:rsidRDefault="00E60683" w:rsidP="009A34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45E">
        <w:rPr>
          <w:rFonts w:ascii="Arial" w:hAnsi="Arial" w:cs="Arial"/>
          <w:sz w:val="24"/>
          <w:szCs w:val="24"/>
        </w:rPr>
        <w:lastRenderedPageBreak/>
        <w:t xml:space="preserve">The committee considered a private and confidential report </w:t>
      </w:r>
      <w:r>
        <w:rPr>
          <w:rFonts w:ascii="Arial" w:hAnsi="Arial" w:cs="Arial"/>
          <w:sz w:val="24"/>
          <w:szCs w:val="24"/>
        </w:rPr>
        <w:t>presented by Andy Dalecki, Head of Internal Audit which outlined</w:t>
      </w:r>
      <w:r w:rsidRPr="009A345E">
        <w:rPr>
          <w:rFonts w:ascii="Arial" w:hAnsi="Arial" w:cs="Arial"/>
          <w:sz w:val="24"/>
          <w:szCs w:val="24"/>
        </w:rPr>
        <w:t xml:space="preserve"> the work completed during 2021/22 to prevent, de</w:t>
      </w:r>
      <w:r w:rsidRPr="009A345E">
        <w:rPr>
          <w:rFonts w:ascii="Arial" w:hAnsi="Arial" w:cs="Arial"/>
          <w:sz w:val="24"/>
          <w:szCs w:val="24"/>
        </w:rPr>
        <w:t>tect and investigate fraud and corruption within the county council.</w:t>
      </w:r>
    </w:p>
    <w:p w14:paraId="5C993A25" w14:textId="7D589566" w:rsid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928412" w14:textId="06592E7F" w:rsidR="009A345E" w:rsidRPr="009A345E" w:rsidRDefault="00E60683" w:rsidP="001D6B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6B5F">
        <w:rPr>
          <w:rFonts w:ascii="Arial" w:hAnsi="Arial" w:cs="Arial"/>
          <w:b/>
          <w:bCs/>
          <w:sz w:val="24"/>
          <w:szCs w:val="24"/>
        </w:rPr>
        <w:t>Resolved:</w:t>
      </w:r>
      <w:r w:rsidRPr="001D6B5F">
        <w:rPr>
          <w:rFonts w:ascii="Arial" w:hAnsi="Arial" w:cs="Arial"/>
          <w:sz w:val="24"/>
          <w:szCs w:val="24"/>
        </w:rPr>
        <w:t xml:space="preserve"> That the Counter Fraud, Special Investigations and Whistleblowing Annual Report be noted.</w:t>
      </w:r>
    </w:p>
    <w:p w14:paraId="77A234D3" w14:textId="77777777" w:rsidR="009A345E" w:rsidRPr="009A345E" w:rsidRDefault="009A345E" w:rsidP="009A34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FD0E72" w14:textId="77777777" w:rsidR="009A345E" w:rsidRPr="009A345E" w:rsidRDefault="009A345E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CF4105" w14:textId="77777777" w:rsidR="00973F63" w:rsidRPr="00973F63" w:rsidRDefault="00973F63" w:rsidP="00973F6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73F63" w:rsidRPr="00973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E88"/>
    <w:multiLevelType w:val="hybridMultilevel"/>
    <w:tmpl w:val="AC6E7FE2"/>
    <w:lvl w:ilvl="0" w:tplc="1B6439D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F0BE4402" w:tentative="1">
      <w:start w:val="1"/>
      <w:numFmt w:val="lowerLetter"/>
      <w:lvlText w:val="%2."/>
      <w:lvlJc w:val="left"/>
      <w:pPr>
        <w:ind w:left="1080" w:hanging="360"/>
      </w:pPr>
    </w:lvl>
    <w:lvl w:ilvl="2" w:tplc="5CDA7BC0" w:tentative="1">
      <w:start w:val="1"/>
      <w:numFmt w:val="lowerRoman"/>
      <w:lvlText w:val="%3."/>
      <w:lvlJc w:val="right"/>
      <w:pPr>
        <w:ind w:left="1800" w:hanging="180"/>
      </w:pPr>
    </w:lvl>
    <w:lvl w:ilvl="3" w:tplc="DC9AC400" w:tentative="1">
      <w:start w:val="1"/>
      <w:numFmt w:val="decimal"/>
      <w:lvlText w:val="%4."/>
      <w:lvlJc w:val="left"/>
      <w:pPr>
        <w:ind w:left="2520" w:hanging="360"/>
      </w:pPr>
    </w:lvl>
    <w:lvl w:ilvl="4" w:tplc="DF928E02" w:tentative="1">
      <w:start w:val="1"/>
      <w:numFmt w:val="lowerLetter"/>
      <w:lvlText w:val="%5."/>
      <w:lvlJc w:val="left"/>
      <w:pPr>
        <w:ind w:left="3240" w:hanging="360"/>
      </w:pPr>
    </w:lvl>
    <w:lvl w:ilvl="5" w:tplc="60FE9020" w:tentative="1">
      <w:start w:val="1"/>
      <w:numFmt w:val="lowerRoman"/>
      <w:lvlText w:val="%6."/>
      <w:lvlJc w:val="right"/>
      <w:pPr>
        <w:ind w:left="3960" w:hanging="180"/>
      </w:pPr>
    </w:lvl>
    <w:lvl w:ilvl="6" w:tplc="88968660" w:tentative="1">
      <w:start w:val="1"/>
      <w:numFmt w:val="decimal"/>
      <w:lvlText w:val="%7."/>
      <w:lvlJc w:val="left"/>
      <w:pPr>
        <w:ind w:left="4680" w:hanging="360"/>
      </w:pPr>
    </w:lvl>
    <w:lvl w:ilvl="7" w:tplc="B686CBEA" w:tentative="1">
      <w:start w:val="1"/>
      <w:numFmt w:val="lowerLetter"/>
      <w:lvlText w:val="%8."/>
      <w:lvlJc w:val="left"/>
      <w:pPr>
        <w:ind w:left="5400" w:hanging="360"/>
      </w:pPr>
    </w:lvl>
    <w:lvl w:ilvl="8" w:tplc="82824D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04660"/>
    <w:multiLevelType w:val="hybridMultilevel"/>
    <w:tmpl w:val="B0F405D2"/>
    <w:lvl w:ilvl="0" w:tplc="34CE287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5204F546" w:tentative="1">
      <w:start w:val="1"/>
      <w:numFmt w:val="lowerLetter"/>
      <w:lvlText w:val="%2."/>
      <w:lvlJc w:val="left"/>
      <w:pPr>
        <w:ind w:left="1080" w:hanging="360"/>
      </w:pPr>
    </w:lvl>
    <w:lvl w:ilvl="2" w:tplc="234C8558" w:tentative="1">
      <w:start w:val="1"/>
      <w:numFmt w:val="lowerRoman"/>
      <w:lvlText w:val="%3."/>
      <w:lvlJc w:val="right"/>
      <w:pPr>
        <w:ind w:left="1800" w:hanging="180"/>
      </w:pPr>
    </w:lvl>
    <w:lvl w:ilvl="3" w:tplc="E856AC12" w:tentative="1">
      <w:start w:val="1"/>
      <w:numFmt w:val="decimal"/>
      <w:lvlText w:val="%4."/>
      <w:lvlJc w:val="left"/>
      <w:pPr>
        <w:ind w:left="2520" w:hanging="360"/>
      </w:pPr>
    </w:lvl>
    <w:lvl w:ilvl="4" w:tplc="AC02542C" w:tentative="1">
      <w:start w:val="1"/>
      <w:numFmt w:val="lowerLetter"/>
      <w:lvlText w:val="%5."/>
      <w:lvlJc w:val="left"/>
      <w:pPr>
        <w:ind w:left="3240" w:hanging="360"/>
      </w:pPr>
    </w:lvl>
    <w:lvl w:ilvl="5" w:tplc="7694ACCE" w:tentative="1">
      <w:start w:val="1"/>
      <w:numFmt w:val="lowerRoman"/>
      <w:lvlText w:val="%6."/>
      <w:lvlJc w:val="right"/>
      <w:pPr>
        <w:ind w:left="3960" w:hanging="180"/>
      </w:pPr>
    </w:lvl>
    <w:lvl w:ilvl="6" w:tplc="0A62B458" w:tentative="1">
      <w:start w:val="1"/>
      <w:numFmt w:val="decimal"/>
      <w:lvlText w:val="%7."/>
      <w:lvlJc w:val="left"/>
      <w:pPr>
        <w:ind w:left="4680" w:hanging="360"/>
      </w:pPr>
    </w:lvl>
    <w:lvl w:ilvl="7" w:tplc="2AD6D48A" w:tentative="1">
      <w:start w:val="1"/>
      <w:numFmt w:val="lowerLetter"/>
      <w:lvlText w:val="%8."/>
      <w:lvlJc w:val="left"/>
      <w:pPr>
        <w:ind w:left="5400" w:hanging="360"/>
      </w:pPr>
    </w:lvl>
    <w:lvl w:ilvl="8" w:tplc="6ED43B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81E60"/>
    <w:multiLevelType w:val="hybridMultilevel"/>
    <w:tmpl w:val="240AF5D2"/>
    <w:lvl w:ilvl="0" w:tplc="EE9216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D44E63AC" w:tentative="1">
      <w:start w:val="1"/>
      <w:numFmt w:val="lowerLetter"/>
      <w:lvlText w:val="%2."/>
      <w:lvlJc w:val="left"/>
      <w:pPr>
        <w:ind w:left="1080" w:hanging="360"/>
      </w:pPr>
    </w:lvl>
    <w:lvl w:ilvl="2" w:tplc="2982E54C" w:tentative="1">
      <w:start w:val="1"/>
      <w:numFmt w:val="lowerRoman"/>
      <w:lvlText w:val="%3."/>
      <w:lvlJc w:val="right"/>
      <w:pPr>
        <w:ind w:left="1800" w:hanging="180"/>
      </w:pPr>
    </w:lvl>
    <w:lvl w:ilvl="3" w:tplc="523E76FE" w:tentative="1">
      <w:start w:val="1"/>
      <w:numFmt w:val="decimal"/>
      <w:lvlText w:val="%4."/>
      <w:lvlJc w:val="left"/>
      <w:pPr>
        <w:ind w:left="2520" w:hanging="360"/>
      </w:pPr>
    </w:lvl>
    <w:lvl w:ilvl="4" w:tplc="4E708D7E" w:tentative="1">
      <w:start w:val="1"/>
      <w:numFmt w:val="lowerLetter"/>
      <w:lvlText w:val="%5."/>
      <w:lvlJc w:val="left"/>
      <w:pPr>
        <w:ind w:left="3240" w:hanging="360"/>
      </w:pPr>
    </w:lvl>
    <w:lvl w:ilvl="5" w:tplc="AD32DAE6" w:tentative="1">
      <w:start w:val="1"/>
      <w:numFmt w:val="lowerRoman"/>
      <w:lvlText w:val="%6."/>
      <w:lvlJc w:val="right"/>
      <w:pPr>
        <w:ind w:left="3960" w:hanging="180"/>
      </w:pPr>
    </w:lvl>
    <w:lvl w:ilvl="6" w:tplc="383E1E04" w:tentative="1">
      <w:start w:val="1"/>
      <w:numFmt w:val="decimal"/>
      <w:lvlText w:val="%7."/>
      <w:lvlJc w:val="left"/>
      <w:pPr>
        <w:ind w:left="4680" w:hanging="360"/>
      </w:pPr>
    </w:lvl>
    <w:lvl w:ilvl="7" w:tplc="0B366B10" w:tentative="1">
      <w:start w:val="1"/>
      <w:numFmt w:val="lowerLetter"/>
      <w:lvlText w:val="%8."/>
      <w:lvlJc w:val="left"/>
      <w:pPr>
        <w:ind w:left="5400" w:hanging="360"/>
      </w:pPr>
    </w:lvl>
    <w:lvl w:ilvl="8" w:tplc="B3E033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7732D7"/>
    <w:multiLevelType w:val="hybridMultilevel"/>
    <w:tmpl w:val="DB34D516"/>
    <w:lvl w:ilvl="0" w:tplc="6F74150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E13677DE" w:tentative="1">
      <w:start w:val="1"/>
      <w:numFmt w:val="lowerLetter"/>
      <w:lvlText w:val="%2."/>
      <w:lvlJc w:val="left"/>
      <w:pPr>
        <w:ind w:left="1080" w:hanging="360"/>
      </w:pPr>
    </w:lvl>
    <w:lvl w:ilvl="2" w:tplc="DD4A1032" w:tentative="1">
      <w:start w:val="1"/>
      <w:numFmt w:val="lowerRoman"/>
      <w:lvlText w:val="%3."/>
      <w:lvlJc w:val="right"/>
      <w:pPr>
        <w:ind w:left="1800" w:hanging="180"/>
      </w:pPr>
    </w:lvl>
    <w:lvl w:ilvl="3" w:tplc="C59209E0" w:tentative="1">
      <w:start w:val="1"/>
      <w:numFmt w:val="decimal"/>
      <w:lvlText w:val="%4."/>
      <w:lvlJc w:val="left"/>
      <w:pPr>
        <w:ind w:left="2520" w:hanging="360"/>
      </w:pPr>
    </w:lvl>
    <w:lvl w:ilvl="4" w:tplc="4B568816" w:tentative="1">
      <w:start w:val="1"/>
      <w:numFmt w:val="lowerLetter"/>
      <w:lvlText w:val="%5."/>
      <w:lvlJc w:val="left"/>
      <w:pPr>
        <w:ind w:left="3240" w:hanging="360"/>
      </w:pPr>
    </w:lvl>
    <w:lvl w:ilvl="5" w:tplc="317A8AAE" w:tentative="1">
      <w:start w:val="1"/>
      <w:numFmt w:val="lowerRoman"/>
      <w:lvlText w:val="%6."/>
      <w:lvlJc w:val="right"/>
      <w:pPr>
        <w:ind w:left="3960" w:hanging="180"/>
      </w:pPr>
    </w:lvl>
    <w:lvl w:ilvl="6" w:tplc="CCC8A3D4" w:tentative="1">
      <w:start w:val="1"/>
      <w:numFmt w:val="decimal"/>
      <w:lvlText w:val="%7."/>
      <w:lvlJc w:val="left"/>
      <w:pPr>
        <w:ind w:left="4680" w:hanging="360"/>
      </w:pPr>
    </w:lvl>
    <w:lvl w:ilvl="7" w:tplc="99085266" w:tentative="1">
      <w:start w:val="1"/>
      <w:numFmt w:val="lowerLetter"/>
      <w:lvlText w:val="%8."/>
      <w:lvlJc w:val="left"/>
      <w:pPr>
        <w:ind w:left="5400" w:hanging="360"/>
      </w:pPr>
    </w:lvl>
    <w:lvl w:ilvl="8" w:tplc="A3881B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2A3CF0"/>
    <w:multiLevelType w:val="hybridMultilevel"/>
    <w:tmpl w:val="3AB242E0"/>
    <w:lvl w:ilvl="0" w:tplc="3C8633C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930CC05C" w:tentative="1">
      <w:start w:val="1"/>
      <w:numFmt w:val="lowerLetter"/>
      <w:lvlText w:val="%2."/>
      <w:lvlJc w:val="left"/>
      <w:pPr>
        <w:ind w:left="1080" w:hanging="360"/>
      </w:pPr>
    </w:lvl>
    <w:lvl w:ilvl="2" w:tplc="3F9CCEF6" w:tentative="1">
      <w:start w:val="1"/>
      <w:numFmt w:val="lowerRoman"/>
      <w:lvlText w:val="%3."/>
      <w:lvlJc w:val="right"/>
      <w:pPr>
        <w:ind w:left="1800" w:hanging="180"/>
      </w:pPr>
    </w:lvl>
    <w:lvl w:ilvl="3" w:tplc="6FF8E99A" w:tentative="1">
      <w:start w:val="1"/>
      <w:numFmt w:val="decimal"/>
      <w:lvlText w:val="%4."/>
      <w:lvlJc w:val="left"/>
      <w:pPr>
        <w:ind w:left="2520" w:hanging="360"/>
      </w:pPr>
    </w:lvl>
    <w:lvl w:ilvl="4" w:tplc="478AF57A" w:tentative="1">
      <w:start w:val="1"/>
      <w:numFmt w:val="lowerLetter"/>
      <w:lvlText w:val="%5."/>
      <w:lvlJc w:val="left"/>
      <w:pPr>
        <w:ind w:left="3240" w:hanging="360"/>
      </w:pPr>
    </w:lvl>
    <w:lvl w:ilvl="5" w:tplc="13CA909E" w:tentative="1">
      <w:start w:val="1"/>
      <w:numFmt w:val="lowerRoman"/>
      <w:lvlText w:val="%6."/>
      <w:lvlJc w:val="right"/>
      <w:pPr>
        <w:ind w:left="3960" w:hanging="180"/>
      </w:pPr>
    </w:lvl>
    <w:lvl w:ilvl="6" w:tplc="5F74714A" w:tentative="1">
      <w:start w:val="1"/>
      <w:numFmt w:val="decimal"/>
      <w:lvlText w:val="%7."/>
      <w:lvlJc w:val="left"/>
      <w:pPr>
        <w:ind w:left="4680" w:hanging="360"/>
      </w:pPr>
    </w:lvl>
    <w:lvl w:ilvl="7" w:tplc="C1BCEC0E" w:tentative="1">
      <w:start w:val="1"/>
      <w:numFmt w:val="lowerLetter"/>
      <w:lvlText w:val="%8."/>
      <w:lvlJc w:val="left"/>
      <w:pPr>
        <w:ind w:left="5400" w:hanging="360"/>
      </w:pPr>
    </w:lvl>
    <w:lvl w:ilvl="8" w:tplc="973EC0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94"/>
    <w:rsid w:val="001D6B5F"/>
    <w:rsid w:val="00244B54"/>
    <w:rsid w:val="00250A97"/>
    <w:rsid w:val="00607C2D"/>
    <w:rsid w:val="006D4054"/>
    <w:rsid w:val="0081353D"/>
    <w:rsid w:val="00973F63"/>
    <w:rsid w:val="009A345E"/>
    <w:rsid w:val="00A7217C"/>
    <w:rsid w:val="00AE37D0"/>
    <w:rsid w:val="00B65B17"/>
    <w:rsid w:val="00BD46D6"/>
    <w:rsid w:val="00C7236A"/>
    <w:rsid w:val="00DC3D94"/>
    <w:rsid w:val="00E60683"/>
    <w:rsid w:val="00F34C52"/>
    <w:rsid w:val="00F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AA86"/>
  <w15:chartTrackingRefBased/>
  <w15:docId w15:val="{4442BB52-CF69-4CBF-AEE9-6A7378E1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Race, Hannah</dc:creator>
  <cp:lastModifiedBy>Gorman, Dave</cp:lastModifiedBy>
  <cp:revision>4</cp:revision>
  <dcterms:created xsi:type="dcterms:W3CDTF">2022-05-03T13:35:00Z</dcterms:created>
  <dcterms:modified xsi:type="dcterms:W3CDTF">2022-08-12T11:26:00Z</dcterms:modified>
</cp:coreProperties>
</file>